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B2483" w14:textId="6DD5E2C1" w:rsidR="00CB4595" w:rsidRDefault="00CB4595" w:rsidP="00CB4595">
      <w:pPr>
        <w:jc w:val="center"/>
        <w:rPr>
          <w:b/>
          <w:bCs/>
          <w:sz w:val="32"/>
          <w:szCs w:val="32"/>
        </w:rPr>
      </w:pPr>
      <w:r w:rsidRPr="008214F3">
        <w:rPr>
          <w:b/>
          <w:bCs/>
          <w:sz w:val="32"/>
          <w:szCs w:val="32"/>
        </w:rPr>
        <w:t>马里兰大学留学研修进展报告（</w:t>
      </w:r>
      <w:r w:rsidR="00F95B25">
        <w:rPr>
          <w:rFonts w:hint="eastAsia"/>
          <w:b/>
          <w:bCs/>
          <w:sz w:val="32"/>
          <w:szCs w:val="32"/>
        </w:rPr>
        <w:t>三</w:t>
      </w:r>
      <w:r w:rsidRPr="008214F3">
        <w:rPr>
          <w:b/>
          <w:bCs/>
          <w:sz w:val="32"/>
          <w:szCs w:val="32"/>
        </w:rPr>
        <w:t>）</w:t>
      </w:r>
    </w:p>
    <w:p w14:paraId="402A0408" w14:textId="500E0A5C" w:rsidR="00CB4595" w:rsidRDefault="00F95B25" w:rsidP="00CB4595">
      <w:pPr>
        <w:jc w:val="center"/>
        <w:rPr>
          <w:b/>
          <w:bCs/>
          <w:sz w:val="24"/>
          <w:szCs w:val="24"/>
        </w:rPr>
      </w:pPr>
      <w:r w:rsidRPr="00F95B25">
        <w:rPr>
          <w:b/>
          <w:bCs/>
          <w:sz w:val="24"/>
          <w:szCs w:val="24"/>
        </w:rPr>
        <w:t xml:space="preserve">（2020-3-22 </w:t>
      </w:r>
      <w:r w:rsidR="00365C8B">
        <w:rPr>
          <w:rFonts w:hint="eastAsia"/>
          <w:b/>
          <w:bCs/>
          <w:sz w:val="24"/>
          <w:szCs w:val="24"/>
        </w:rPr>
        <w:t xml:space="preserve">— </w:t>
      </w:r>
      <w:r w:rsidRPr="00F95B25">
        <w:rPr>
          <w:b/>
          <w:bCs/>
          <w:sz w:val="24"/>
          <w:szCs w:val="24"/>
        </w:rPr>
        <w:t>2020-8-</w:t>
      </w:r>
      <w:r>
        <w:rPr>
          <w:rFonts w:hint="eastAsia"/>
          <w:b/>
          <w:bCs/>
          <w:sz w:val="24"/>
          <w:szCs w:val="24"/>
        </w:rPr>
        <w:t>1</w:t>
      </w:r>
      <w:r w:rsidRPr="00F95B25">
        <w:rPr>
          <w:b/>
          <w:bCs/>
          <w:sz w:val="24"/>
          <w:szCs w:val="24"/>
        </w:rPr>
        <w:t>）</w:t>
      </w:r>
    </w:p>
    <w:p w14:paraId="23A4454C" w14:textId="77777777" w:rsidR="00CB4595" w:rsidRDefault="00CB4595" w:rsidP="00CB4595">
      <w:pPr>
        <w:jc w:val="center"/>
      </w:pPr>
    </w:p>
    <w:p w14:paraId="1CAB953C" w14:textId="72314CB8" w:rsidR="00F95B25" w:rsidRPr="00F95B25" w:rsidRDefault="00F95B25" w:rsidP="00F95B2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Pr="00F95B25">
        <w:rPr>
          <w:rFonts w:hint="eastAsia"/>
          <w:sz w:val="24"/>
          <w:szCs w:val="24"/>
        </w:rPr>
        <w:t>阶段由于美国疫情</w:t>
      </w:r>
      <w:r>
        <w:rPr>
          <w:rFonts w:hint="eastAsia"/>
          <w:sz w:val="24"/>
          <w:szCs w:val="24"/>
        </w:rPr>
        <w:t>日益</w:t>
      </w:r>
      <w:r w:rsidRPr="00F95B25">
        <w:rPr>
          <w:rFonts w:hint="eastAsia"/>
          <w:sz w:val="24"/>
          <w:szCs w:val="24"/>
        </w:rPr>
        <w:t>严重，所有线下教学活动转为线上进行。本阶段的研修主要</w:t>
      </w:r>
      <w:r>
        <w:rPr>
          <w:rFonts w:hint="eastAsia"/>
          <w:sz w:val="24"/>
          <w:szCs w:val="24"/>
        </w:rPr>
        <w:t>大体没有变化，仍然</w:t>
      </w:r>
      <w:r w:rsidRPr="00F95B25">
        <w:rPr>
          <w:rFonts w:hint="eastAsia"/>
          <w:sz w:val="24"/>
          <w:szCs w:val="24"/>
        </w:rPr>
        <w:t>包括观摩听课</w:t>
      </w:r>
      <w:r>
        <w:rPr>
          <w:rFonts w:hint="eastAsia"/>
          <w:sz w:val="24"/>
          <w:szCs w:val="24"/>
        </w:rPr>
        <w:t>和参加讲座</w:t>
      </w:r>
      <w:r w:rsidRPr="00F95B2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另外还</w:t>
      </w:r>
      <w:r w:rsidRPr="00F95B25">
        <w:rPr>
          <w:sz w:val="24"/>
          <w:szCs w:val="24"/>
        </w:rPr>
        <w:t>完成了项目要求的毕业展示。</w:t>
      </w:r>
    </w:p>
    <w:p w14:paraId="1256D839" w14:textId="4FB7E5A1" w:rsidR="001E0E47" w:rsidRDefault="005C7F4C" w:rsidP="003F3BDC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学校的课程在转为线上教学后，学生和老师都经历了一段时间适应期。课程</w:t>
      </w:r>
      <w:r w:rsidRPr="005C7F4C">
        <w:rPr>
          <w:rFonts w:asciiTheme="minorEastAsia" w:hAnsiTheme="minorEastAsia" w:cstheme="minorEastAsia" w:hint="eastAsia"/>
          <w:sz w:val="24"/>
          <w:szCs w:val="24"/>
        </w:rPr>
        <w:t>通过马大的Canvas</w:t>
      </w:r>
      <w:r>
        <w:rPr>
          <w:rFonts w:asciiTheme="minorEastAsia" w:hAnsiTheme="minorEastAsia" w:cstheme="minorEastAsia" w:hint="eastAsia"/>
          <w:sz w:val="24"/>
          <w:szCs w:val="24"/>
        </w:rPr>
        <w:t>教学系统直播或者录播</w:t>
      </w:r>
      <w:r w:rsidRPr="005C7F4C">
        <w:rPr>
          <w:rFonts w:asciiTheme="minorEastAsia" w:hAnsiTheme="minorEastAsia" w:cstheme="minorEastAsia" w:hint="eastAsia"/>
          <w:sz w:val="24"/>
          <w:szCs w:val="24"/>
        </w:rPr>
        <w:t>。</w:t>
      </w:r>
      <w:r w:rsidRPr="005C7F4C">
        <w:rPr>
          <w:rFonts w:asciiTheme="minorEastAsia" w:hAnsiTheme="minorEastAsia" w:cstheme="minorEastAsia"/>
          <w:sz w:val="24"/>
          <w:szCs w:val="24"/>
        </w:rPr>
        <w:t>《语言与思维》课程</w:t>
      </w:r>
      <w:r>
        <w:rPr>
          <w:rFonts w:asciiTheme="minorEastAsia" w:hAnsiTheme="minorEastAsia" w:cstheme="minorEastAsia" w:hint="eastAsia"/>
          <w:sz w:val="24"/>
          <w:szCs w:val="24"/>
        </w:rPr>
        <w:t>的</w:t>
      </w:r>
      <w:r w:rsidRPr="005C7F4C">
        <w:rPr>
          <w:rFonts w:asciiTheme="minorEastAsia" w:hAnsiTheme="minorEastAsia" w:cstheme="minorEastAsia"/>
          <w:sz w:val="24"/>
          <w:szCs w:val="24"/>
        </w:rPr>
        <w:t xml:space="preserve">Dr. Peggy </w:t>
      </w:r>
      <w:proofErr w:type="spellStart"/>
      <w:r w:rsidRPr="005C7F4C">
        <w:rPr>
          <w:rFonts w:asciiTheme="minorEastAsia" w:hAnsiTheme="minorEastAsia" w:cstheme="minorEastAsia"/>
          <w:sz w:val="24"/>
          <w:szCs w:val="24"/>
        </w:rPr>
        <w:t>Antonisse</w:t>
      </w:r>
      <w:proofErr w:type="spellEnd"/>
      <w:r w:rsidRPr="005C7F4C"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24"/>
        </w:rPr>
        <w:t>选择了录播的形式，完成了课程</w:t>
      </w:r>
      <w:r w:rsidRPr="005C7F4C">
        <w:rPr>
          <w:rFonts w:asciiTheme="minorEastAsia" w:hAnsiTheme="minorEastAsia" w:cstheme="minorEastAsia"/>
          <w:sz w:val="24"/>
          <w:szCs w:val="24"/>
        </w:rPr>
        <w:t>的后1/3</w:t>
      </w:r>
      <w:r>
        <w:rPr>
          <w:rFonts w:asciiTheme="minorEastAsia" w:hAnsiTheme="minorEastAsia" w:cstheme="minorEastAsia" w:hint="eastAsia"/>
          <w:sz w:val="24"/>
          <w:szCs w:val="24"/>
        </w:rPr>
        <w:t>内容</w:t>
      </w:r>
      <w:r w:rsidR="00D9169A">
        <w:rPr>
          <w:rFonts w:asciiTheme="minorEastAsia" w:hAnsiTheme="minorEastAsia" w:cstheme="minorEastAsia" w:hint="eastAsia"/>
          <w:sz w:val="24"/>
          <w:szCs w:val="24"/>
        </w:rPr>
        <w:t>。由于疫情影响，原来要求的学生参加实验环节被省略，调整为线上讨论和答疑。虽然线上课程保证了教学时间和教学内容，但从实际教学效果来看，线上课程的学习和讨论明显不如课堂自然连贯，学生和教师都在疫情之下调整自己的</w:t>
      </w:r>
      <w:r w:rsidR="003F3BDC">
        <w:rPr>
          <w:rFonts w:asciiTheme="minorEastAsia" w:hAnsiTheme="minorEastAsia" w:cstheme="minorEastAsia" w:hint="eastAsia"/>
          <w:sz w:val="24"/>
          <w:szCs w:val="24"/>
        </w:rPr>
        <w:t>教学和学习状态，尽力适应这种在今后可能成为“常态”的方式。</w:t>
      </w:r>
      <w:r w:rsidR="000D0B5A">
        <w:rPr>
          <w:rFonts w:asciiTheme="minorEastAsia" w:hAnsiTheme="minorEastAsia" w:cstheme="minorEastAsia" w:hint="eastAsia"/>
          <w:sz w:val="24"/>
          <w:szCs w:val="24"/>
        </w:rPr>
        <w:t>《</w:t>
      </w:r>
      <w:r w:rsidR="000D0B5A" w:rsidRPr="000D0B5A">
        <w:rPr>
          <w:rFonts w:asciiTheme="minorEastAsia" w:hAnsiTheme="minorEastAsia" w:cstheme="minorEastAsia"/>
          <w:sz w:val="24"/>
          <w:szCs w:val="24"/>
        </w:rPr>
        <w:t>LGBT</w:t>
      </w:r>
      <w:r w:rsidR="000D0B5A">
        <w:rPr>
          <w:rFonts w:asciiTheme="minorEastAsia" w:hAnsiTheme="minorEastAsia" w:cstheme="minorEastAsia" w:hint="eastAsia"/>
          <w:sz w:val="24"/>
          <w:szCs w:val="24"/>
        </w:rPr>
        <w:t>研究》</w:t>
      </w:r>
      <w:r w:rsidR="00902CFD" w:rsidRPr="00902CFD">
        <w:rPr>
          <w:rFonts w:asciiTheme="minorEastAsia" w:hAnsiTheme="minorEastAsia" w:cstheme="minorEastAsia"/>
          <w:sz w:val="24"/>
          <w:szCs w:val="24"/>
        </w:rPr>
        <w:t>课程</w:t>
      </w:r>
      <w:r w:rsidR="003F3BDC">
        <w:rPr>
          <w:rFonts w:asciiTheme="minorEastAsia" w:hAnsiTheme="minorEastAsia" w:cstheme="minorEastAsia" w:hint="eastAsia"/>
          <w:sz w:val="24"/>
          <w:szCs w:val="24"/>
        </w:rPr>
        <w:t>继续在线上对小说Zami进行文本分析和讨论</w:t>
      </w:r>
      <w:r w:rsidR="009243E0">
        <w:rPr>
          <w:rFonts w:asciiTheme="minorEastAsia" w:hAnsiTheme="minorEastAsia" w:cstheme="minorEastAsia" w:hint="eastAsia"/>
          <w:sz w:val="24"/>
          <w:szCs w:val="24"/>
        </w:rPr>
        <w:t>，并定期进行作业考核和检查</w:t>
      </w:r>
      <w:r w:rsidR="00C004F8">
        <w:rPr>
          <w:rFonts w:asciiTheme="minorEastAsia" w:hAnsiTheme="minorEastAsia" w:cstheme="minorEastAsia" w:hint="eastAsia"/>
          <w:sz w:val="24"/>
          <w:szCs w:val="24"/>
        </w:rPr>
        <w:t>。</w:t>
      </w:r>
      <w:r w:rsidR="00C004F8" w:rsidRPr="00C004F8">
        <w:rPr>
          <w:rFonts w:asciiTheme="minorEastAsia" w:hAnsiTheme="minorEastAsia" w:cstheme="minorEastAsia"/>
          <w:sz w:val="24"/>
          <w:szCs w:val="24"/>
        </w:rPr>
        <w:t>该</w:t>
      </w:r>
      <w:r w:rsidR="00C004F8">
        <w:rPr>
          <w:rFonts w:asciiTheme="minorEastAsia" w:hAnsiTheme="minorEastAsia" w:cstheme="minorEastAsia" w:hint="eastAsia"/>
          <w:sz w:val="24"/>
          <w:szCs w:val="24"/>
        </w:rPr>
        <w:t>课程除了课堂讨论，还强调</w:t>
      </w:r>
      <w:r w:rsidR="00C004F8" w:rsidRPr="00C004F8">
        <w:rPr>
          <w:rFonts w:asciiTheme="minorEastAsia" w:hAnsiTheme="minorEastAsia" w:cstheme="minorEastAsia"/>
          <w:sz w:val="24"/>
          <w:szCs w:val="24"/>
        </w:rPr>
        <w:t>将课程概念应用于当前的文化对话以及潜在的学生的生活经验。通过发展批判性思维和解决问题的能力来理解性别和性观念，这反过来又是与各种人群进行互动和做出反应的必要技能</w:t>
      </w:r>
      <w:r w:rsidR="00C004F8">
        <w:rPr>
          <w:rFonts w:asciiTheme="minorEastAsia" w:hAnsiTheme="minorEastAsia" w:cstheme="minorEastAsia" w:hint="eastAsia"/>
          <w:sz w:val="24"/>
          <w:szCs w:val="24"/>
        </w:rPr>
        <w:t>，对学生具有理论和实践的双重意义。</w:t>
      </w:r>
    </w:p>
    <w:p w14:paraId="18CBEF15" w14:textId="51B245F4" w:rsidR="00AB51D5" w:rsidRDefault="001E0E47" w:rsidP="00AB51D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E0E47">
        <w:rPr>
          <w:rFonts w:asciiTheme="minorEastAsia" w:hAnsiTheme="minorEastAsia" w:cstheme="minorEastAsia"/>
          <w:sz w:val="24"/>
          <w:szCs w:val="24"/>
        </w:rPr>
        <w:t>这</w:t>
      </w:r>
      <w:r>
        <w:rPr>
          <w:rFonts w:asciiTheme="minorEastAsia" w:hAnsiTheme="minorEastAsia" w:cstheme="minorEastAsia" w:hint="eastAsia"/>
          <w:sz w:val="24"/>
          <w:szCs w:val="24"/>
        </w:rPr>
        <w:t>一</w:t>
      </w:r>
      <w:r w:rsidRPr="001E0E47">
        <w:rPr>
          <w:rFonts w:asciiTheme="minorEastAsia" w:hAnsiTheme="minorEastAsia" w:cstheme="minorEastAsia"/>
          <w:sz w:val="24"/>
          <w:szCs w:val="24"/>
        </w:rPr>
        <w:t>阶段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的讲座和</w:t>
      </w:r>
      <w:r w:rsidRPr="001E0E47">
        <w:rPr>
          <w:rFonts w:asciiTheme="minorEastAsia" w:hAnsiTheme="minorEastAsia" w:cstheme="minorEastAsia"/>
          <w:sz w:val="24"/>
          <w:szCs w:val="24"/>
        </w:rPr>
        <w:t>工作坊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也都调整到网上进行</w:t>
      </w:r>
      <w:r w:rsidRPr="001E0E47">
        <w:rPr>
          <w:rFonts w:asciiTheme="minorEastAsia" w:hAnsiTheme="minorEastAsia" w:cstheme="minorEastAsia"/>
          <w:sz w:val="24"/>
          <w:szCs w:val="24"/>
        </w:rPr>
        <w:t>，主题主要涉及教学档案、课程再设计、基于项目的学习、教学哲学、教学评价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 w:rsidRPr="001E0E47">
        <w:rPr>
          <w:rFonts w:asciiTheme="minorEastAsia" w:hAnsiTheme="minorEastAsia" w:cstheme="minorEastAsia"/>
          <w:sz w:val="24"/>
          <w:szCs w:val="24"/>
        </w:rPr>
        <w:t>激发学生的学习动机、以及如何使用 rubrics 等等。同时，</w:t>
      </w:r>
      <w:r>
        <w:rPr>
          <w:rFonts w:asciiTheme="minorEastAsia" w:hAnsiTheme="minorEastAsia" w:cstheme="minorEastAsia" w:hint="eastAsia"/>
          <w:sz w:val="24"/>
          <w:szCs w:val="24"/>
        </w:rPr>
        <w:t>中国事务办公室就</w:t>
      </w:r>
      <w:r w:rsidRPr="001E0E47">
        <w:rPr>
          <w:rFonts w:asciiTheme="minorEastAsia" w:hAnsiTheme="minorEastAsia" w:cstheme="minorEastAsia"/>
          <w:sz w:val="24"/>
          <w:szCs w:val="24"/>
        </w:rPr>
        <w:t>还安排了</w:t>
      </w:r>
      <w:r>
        <w:rPr>
          <w:rFonts w:asciiTheme="minorEastAsia" w:hAnsiTheme="minorEastAsia" w:cstheme="minorEastAsia" w:hint="eastAsia"/>
          <w:sz w:val="24"/>
          <w:szCs w:val="24"/>
        </w:rPr>
        <w:t>就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将来会进行的结业presentation与学员</w:t>
      </w:r>
      <w:r w:rsidRPr="001E0E47">
        <w:rPr>
          <w:rFonts w:asciiTheme="minorEastAsia" w:hAnsiTheme="minorEastAsia" w:cstheme="minorEastAsia"/>
          <w:sz w:val="24"/>
          <w:szCs w:val="24"/>
        </w:rPr>
        <w:t>进行一对一交流和指导。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Dr.</w:t>
      </w:r>
      <w:r w:rsidR="00AB51D5" w:rsidRPr="001E0E47">
        <w:rPr>
          <w:rFonts w:asciiTheme="minorEastAsia" w:hAnsiTheme="minorEastAsia" w:cstheme="minorEastAsia"/>
          <w:sz w:val="24"/>
          <w:szCs w:val="24"/>
        </w:rPr>
        <w:t xml:space="preserve"> Benson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作为前</w:t>
      </w:r>
      <w:r w:rsidR="00AB51D5">
        <w:rPr>
          <w:rFonts w:asciiTheme="minorEastAsia" w:hAnsiTheme="minorEastAsia" w:cstheme="minorEastAsia"/>
          <w:sz w:val="24"/>
          <w:szCs w:val="24"/>
        </w:rPr>
        <w:t>TLTL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前主任并</w:t>
      </w:r>
      <w:r w:rsidRPr="001E0E47">
        <w:rPr>
          <w:rFonts w:asciiTheme="minorEastAsia" w:hAnsiTheme="minorEastAsia" w:cstheme="minorEastAsia"/>
          <w:sz w:val="24"/>
          <w:szCs w:val="24"/>
        </w:rPr>
        <w:t>曾在澳门和中国内地都有过讲学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和工作经验的专家</w:t>
      </w:r>
      <w:r w:rsidRPr="001E0E47">
        <w:rPr>
          <w:rFonts w:asciiTheme="minorEastAsia" w:hAnsiTheme="minorEastAsia" w:cstheme="minorEastAsia"/>
          <w:sz w:val="24"/>
          <w:szCs w:val="24"/>
        </w:rPr>
        <w:t>，对中国的教育体制和教学情况都比较了解</w:t>
      </w:r>
      <w:r w:rsidR="00AB51D5">
        <w:rPr>
          <w:rFonts w:asciiTheme="minorEastAsia" w:hAnsiTheme="minorEastAsia" w:cstheme="minorEastAsia" w:hint="eastAsia"/>
          <w:sz w:val="24"/>
          <w:szCs w:val="24"/>
        </w:rPr>
        <w:t>，对我的专业课程设计有所启发。</w:t>
      </w:r>
    </w:p>
    <w:p w14:paraId="3498475E" w14:textId="67DAAA42" w:rsidR="00F95B25" w:rsidRPr="00F95B25" w:rsidRDefault="00F95B25" w:rsidP="00F95B2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F95B25">
        <w:rPr>
          <w:rFonts w:asciiTheme="minorEastAsia" w:hAnsiTheme="minorEastAsia" w:cstheme="minorEastAsia" w:hint="eastAsia"/>
          <w:sz w:val="24"/>
          <w:szCs w:val="24"/>
        </w:rPr>
        <w:t>因为疫情，参加的讲座都是在网络上进行。中国事务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办公室</w:t>
      </w:r>
      <w:r w:rsidRPr="00F95B25">
        <w:rPr>
          <w:rFonts w:asciiTheme="minorEastAsia" w:hAnsiTheme="minorEastAsia" w:cstheme="minorEastAsia" w:hint="eastAsia"/>
          <w:sz w:val="24"/>
          <w:szCs w:val="24"/>
        </w:rPr>
        <w:t>安排的讲座内容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包含</w:t>
      </w:r>
      <w:r w:rsidRPr="00F95B25">
        <w:rPr>
          <w:rFonts w:asciiTheme="minorEastAsia" w:hAnsiTheme="minorEastAsia" w:cstheme="minorEastAsia" w:hint="eastAsia"/>
          <w:sz w:val="24"/>
          <w:szCs w:val="24"/>
        </w:rPr>
        <w:t>学生自主学习的策略和方法、英语写作课程设计与课程教学、美国高等教育、美国 K12 教</w:t>
      </w:r>
      <w:r w:rsidRPr="00F95B25">
        <w:rPr>
          <w:rFonts w:asciiTheme="minorEastAsia" w:hAnsiTheme="minorEastAsia" w:cstheme="minorEastAsia" w:hint="eastAsia"/>
          <w:sz w:val="24"/>
          <w:szCs w:val="24"/>
        </w:rPr>
        <w:lastRenderedPageBreak/>
        <w:t>育体系、中美关系等等。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讲座</w:t>
      </w:r>
      <w:r w:rsidRPr="00F95B25">
        <w:rPr>
          <w:rFonts w:asciiTheme="minorEastAsia" w:hAnsiTheme="minorEastAsia" w:cstheme="minorEastAsia" w:hint="eastAsia"/>
          <w:sz w:val="24"/>
          <w:szCs w:val="24"/>
        </w:rPr>
        <w:t>内容涉及面广，让我们对于美国教育、中美关系</w:t>
      </w:r>
      <w:r w:rsidR="00546458">
        <w:rPr>
          <w:rFonts w:asciiTheme="minorEastAsia" w:hAnsiTheme="minorEastAsia" w:cstheme="minorEastAsia" w:hint="eastAsia"/>
          <w:sz w:val="24"/>
          <w:szCs w:val="24"/>
        </w:rPr>
        <w:t>等方面</w:t>
      </w:r>
      <w:r w:rsidRPr="00F95B25">
        <w:rPr>
          <w:rFonts w:asciiTheme="minorEastAsia" w:hAnsiTheme="minorEastAsia" w:cstheme="minorEastAsia" w:hint="eastAsia"/>
          <w:sz w:val="24"/>
          <w:szCs w:val="24"/>
        </w:rPr>
        <w:t xml:space="preserve">有了更深层次的理解。 </w:t>
      </w:r>
    </w:p>
    <w:p w14:paraId="50F6AEB3" w14:textId="1F9B26B6" w:rsidR="00F95B25" w:rsidRPr="00F95B25" w:rsidRDefault="00546458" w:rsidP="00F95B2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本</w:t>
      </w:r>
      <w:r w:rsidR="00F95B25" w:rsidRPr="00F95B25">
        <w:rPr>
          <w:rFonts w:asciiTheme="minorEastAsia" w:hAnsiTheme="minorEastAsia" w:cstheme="minorEastAsia" w:hint="eastAsia"/>
          <w:sz w:val="24"/>
          <w:szCs w:val="24"/>
        </w:rPr>
        <w:t>阶段还完成了项目要求的毕业展示。我</w:t>
      </w:r>
      <w:r w:rsidR="00775886">
        <w:rPr>
          <w:rFonts w:asciiTheme="minorEastAsia" w:hAnsiTheme="minorEastAsia" w:cstheme="minorEastAsia" w:hint="eastAsia"/>
          <w:sz w:val="24"/>
          <w:szCs w:val="24"/>
        </w:rPr>
        <w:t>的展示内容基于个人经验，整理概括了对美国高等教育的所思所想，分享了想法也提出了疑问，和专家进行了有益的探讨。</w:t>
      </w:r>
      <w:r w:rsidR="00F95B25" w:rsidRPr="00F95B25">
        <w:rPr>
          <w:rFonts w:asciiTheme="minorEastAsia" w:hAnsiTheme="minorEastAsia" w:cstheme="minorEastAsia" w:hint="eastAsia"/>
          <w:sz w:val="24"/>
          <w:szCs w:val="24"/>
        </w:rPr>
        <w:t xml:space="preserve"> </w:t>
      </w:r>
    </w:p>
    <w:p w14:paraId="58A20BE2" w14:textId="6F13A4C1" w:rsidR="00E0383F" w:rsidRDefault="00775886" w:rsidP="00F95B2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在完成项目要求的内容之余，我也坚持阅读，并且在居家隔离期间坚持锻炼，</w:t>
      </w:r>
      <w:r w:rsidR="00712F02">
        <w:rPr>
          <w:rFonts w:asciiTheme="minorEastAsia" w:hAnsiTheme="minorEastAsia" w:cstheme="minorEastAsia" w:hint="eastAsia"/>
          <w:sz w:val="24"/>
          <w:szCs w:val="24"/>
        </w:rPr>
        <w:t>保持身心的健康。</w:t>
      </w:r>
    </w:p>
    <w:p w14:paraId="5FA46112" w14:textId="402CE21B" w:rsidR="00712F02" w:rsidRDefault="00712F02" w:rsidP="00F95B2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14:paraId="55E44A79" w14:textId="77777777" w:rsidR="006A7E0D" w:rsidRPr="006A7E0D" w:rsidRDefault="006A7E0D" w:rsidP="006A7E0D">
      <w:pPr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 w:rsidRPr="006A7E0D">
        <w:rPr>
          <w:rFonts w:asciiTheme="minorEastAsia" w:hAnsiTheme="minorEastAsia" w:cstheme="minorEastAsia" w:hint="eastAsia"/>
          <w:sz w:val="24"/>
          <w:szCs w:val="24"/>
        </w:rPr>
        <w:t>报告人：穆增珍</w:t>
      </w:r>
    </w:p>
    <w:p w14:paraId="14EAF53C" w14:textId="5E55FADB" w:rsidR="00712F02" w:rsidRPr="00F95B25" w:rsidRDefault="00712F02" w:rsidP="00F95B25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sectPr w:rsidR="00712F02" w:rsidRPr="00F95B2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06EDB"/>
    <w:multiLevelType w:val="hybridMultilevel"/>
    <w:tmpl w:val="7A6AB1A8"/>
    <w:lvl w:ilvl="0" w:tplc="5B648E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0"/>
    <w:rsid w:val="000D0B5A"/>
    <w:rsid w:val="001E0E47"/>
    <w:rsid w:val="002D3672"/>
    <w:rsid w:val="00365C8B"/>
    <w:rsid w:val="003A3CE8"/>
    <w:rsid w:val="003F3BDC"/>
    <w:rsid w:val="00534850"/>
    <w:rsid w:val="00546458"/>
    <w:rsid w:val="005C7F4C"/>
    <w:rsid w:val="00684421"/>
    <w:rsid w:val="006A7E0D"/>
    <w:rsid w:val="00712F02"/>
    <w:rsid w:val="007170B3"/>
    <w:rsid w:val="00775886"/>
    <w:rsid w:val="007D6605"/>
    <w:rsid w:val="00902CFD"/>
    <w:rsid w:val="009243E0"/>
    <w:rsid w:val="00A16890"/>
    <w:rsid w:val="00AB51D5"/>
    <w:rsid w:val="00AD702C"/>
    <w:rsid w:val="00C004F8"/>
    <w:rsid w:val="00C76F14"/>
    <w:rsid w:val="00CB4595"/>
    <w:rsid w:val="00D9169A"/>
    <w:rsid w:val="00E0383F"/>
    <w:rsid w:val="00EA21E1"/>
    <w:rsid w:val="00EB43AA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56B7"/>
  <w15:chartTrackingRefBased/>
  <w15:docId w15:val="{D006F7C5-C64B-45F0-B6A7-4678964F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cp:keywords/>
  <dc:description/>
  <cp:lastModifiedBy>Mzz</cp:lastModifiedBy>
  <cp:revision>20</cp:revision>
  <dcterms:created xsi:type="dcterms:W3CDTF">2020-09-19T08:54:00Z</dcterms:created>
  <dcterms:modified xsi:type="dcterms:W3CDTF">2020-09-20T10:12:00Z</dcterms:modified>
</cp:coreProperties>
</file>